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/>
          <w:color w:val="000000"/>
          <w:sz w:val="21"/>
          <w:szCs w:val="21"/>
        </w:rPr>
      </w:pP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27"/>
          <w:szCs w:val="27"/>
        </w:rPr>
      </w:pPr>
      <w:r w:rsidRPr="00A9385A">
        <w:rPr>
          <w:b/>
          <w:bCs/>
          <w:color w:val="FF0000"/>
          <w:sz w:val="27"/>
          <w:szCs w:val="27"/>
        </w:rPr>
        <w:t>ПРОФИЛАКТИКА ДЕТСКОГО ДОРОЖНО - ТРАНСПОРТНОГО ТРАВМАТИЗМА.</w:t>
      </w:r>
    </w:p>
    <w:p w:rsidR="00A9385A" w:rsidRPr="00A9385A" w:rsidRDefault="00A9385A" w:rsidP="00A9385A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Старший воспитатель: Е.А.Дементьева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Детский дорожно-транспортный травматизм имеет тенденцию к увеличению, это связано с увеличением числа дорожно-транспортных происшествий. Не последнюю роль здесь играет весьма низкий уровень обучения детей правилам дорожной безопасности. Детский сад может помочь - дать знания, но основная нагрузка ложится именно на родителей. Только они могут научить ребенка безопасно вести себя на дороге,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 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  </w:t>
      </w:r>
      <w:r>
        <w:rPr>
          <w:color w:val="000000"/>
          <w:sz w:val="27"/>
          <w:szCs w:val="27"/>
        </w:rPr>
        <w:t>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  </w:t>
      </w:r>
      <w:r>
        <w:rPr>
          <w:color w:val="000000"/>
          <w:sz w:val="27"/>
          <w:szCs w:val="27"/>
        </w:rPr>
        <w:t>Значительный пласт работы – это 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  </w:t>
      </w:r>
      <w:r>
        <w:rPr>
          <w:color w:val="000000"/>
          <w:sz w:val="27"/>
          <w:szCs w:val="27"/>
        </w:rPr>
        <w:t>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Важно чтобы родители были примером для детей в соблюдении правил дорожного движения.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спешите, переходите дорогу размеренным шагом.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Выходя над дорожным знаком «Пешеходный переход»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переходите дорогу на красный или жёлтый сигнал светофора.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Переходите дорогу только в местах, обозначенных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разрешайте детям играть вблизи дорог и на проезжей части улицы.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Наиболее распространённые причины дорожно-транспортных происшествий.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 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 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 Игра на проезжей части (наши дети привыкли, что вся свободная территория – место для игр).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  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Никакой злонамеренности в большинстве случаев нет. 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Дорожно-транспортный травматизм детей в значительной мере обусловлен такими особенностями их психофизиологического развития, как:</w:t>
      </w:r>
    </w:p>
    <w:p w:rsidR="00A9385A" w:rsidRDefault="00A9385A" w:rsidP="00A938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незрелость;</w:t>
      </w:r>
    </w:p>
    <w:p w:rsidR="00A9385A" w:rsidRDefault="00A9385A" w:rsidP="00A938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неспособность правильно оценивать обстановку;</w:t>
      </w:r>
    </w:p>
    <w:p w:rsidR="00A9385A" w:rsidRDefault="00A9385A" w:rsidP="00A938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быстрое образование условных рефлексов и быстрое их исчезновение; потребность в движении, которая преобладает над осторожностью;</w:t>
      </w:r>
    </w:p>
    <w:p w:rsidR="00A9385A" w:rsidRDefault="00A9385A" w:rsidP="00A938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стремление подражать взрослым;</w:t>
      </w:r>
    </w:p>
    <w:p w:rsidR="00A9385A" w:rsidRDefault="00A9385A" w:rsidP="00A938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переоценка своих возможностей;</w:t>
      </w:r>
    </w:p>
    <w:p w:rsidR="00A9385A" w:rsidRDefault="00A9385A" w:rsidP="00A938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специфичность реакции на приближающийся автомобиль и др.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363636"/>
          <w:sz w:val="21"/>
          <w:szCs w:val="21"/>
        </w:rPr>
        <w:t>   </w:t>
      </w:r>
      <w:r>
        <w:rPr>
          <w:color w:val="000000"/>
          <w:sz w:val="27"/>
          <w:szCs w:val="27"/>
        </w:rPr>
        <w:t xml:space="preserve">Главная причина, из-за которой дети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</w:t>
      </w:r>
      <w:r>
        <w:rPr>
          <w:color w:val="000000"/>
          <w:sz w:val="27"/>
          <w:szCs w:val="27"/>
        </w:rPr>
        <w:lastRenderedPageBreak/>
        <w:t>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программ, реализуемых в ДОУ. Эта работа осуществляется в рамках всех разделов и направлений общеобразовательной программы дошкольного образования через: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  </w:t>
      </w:r>
      <w:r>
        <w:rPr>
          <w:color w:val="000000"/>
          <w:sz w:val="27"/>
          <w:szCs w:val="27"/>
        </w:rPr>
        <w:t>Главное цель работы педагогов по профилактике детского дорожного травматизма в ДОУ – формирование у детей навыков осознанного безопасного поведения на улицах станицы, города. Она реализуется путем решения нескольких задач: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 Усвоение дошкольниками первоначальных знаний о правилах безопасного поведения на улице;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 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 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Содержание представлений о безопасном поведении на улице, доступное детям дошкольного возраста.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Общие представления: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 Знать имя, фамилию, домашний адрес, телефон;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 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коньках), представления об опасных ситуациях на отдельных участках пешеходной части улицы.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Рекомендации по обучению детей ПДД.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 выходе из дома.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 движении по тротуару.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Придерживайтесь правой стороны.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Взрослый должен находиться со стороны проезжей части.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Если тротуар находится рядом с дорогой, родители должны держать ребенка за руку.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Приучите ребенка, идя по тротуару, внимательно наблюдать за выездом машин со двора.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приучайте детей выходить на проезжую часть, коляски и санки везите только по тротуару.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Готовясь перейти дорогу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Остановитесь, осмотрите проезжую часть.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Развивайте у ребенка наблюдательность за дорогой.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Учите ребенка всматриваться вдаль, различать приближающиеся машины.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стойте с ребенком на краю тротуара.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Покажите, как транспортное средство останавливается у перехода, как оно движется по инерции.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 переходе проезжей части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Переходите дорогу только по пешеходному переходу или на перекрестке.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Идите только на зеленый сигнал светофора, даже если нет машин.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Выходя на проезжую часть, прекращайте разговоры.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спешите, не бегите, переходите дорогу размеренно.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переходите улицу под углом, объясните ребенку, что так хуже видно дорогу.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выходите на проезжую часть с ребенком из-за транспорта или кустов, не осмотрев предварительно улицу.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 посадке и высадке из транспорта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Выходите первыми, впереди ребенка, иначе ребенок может упасть, выбежать на проезжую часть.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Подходите для посадки к двери только после полной остановки.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Несколько советов родителям.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  </w:t>
      </w:r>
      <w:r>
        <w:rPr>
          <w:color w:val="000000"/>
          <w:sz w:val="27"/>
          <w:szCs w:val="27"/>
        </w:rPr>
        <w:t>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  </w:t>
      </w:r>
      <w:r>
        <w:rPr>
          <w:color w:val="000000"/>
          <w:sz w:val="27"/>
          <w:szCs w:val="27"/>
        </w:rPr>
        <w:t>Яркая одежда помогает водителю увидеть ребенка, а блеклая - затрудняет  видение. Ребенку трудно разглядеть, что делается на улице, если на глаза надвинут капюшон или обзор закрывает зонт.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   </w:t>
      </w:r>
      <w:r>
        <w:rPr>
          <w:color w:val="000000"/>
          <w:sz w:val="27"/>
          <w:szCs w:val="27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никогда не попадать в сложные положения, надо знать и соблюдать Правила дорожного движения!</w:t>
      </w:r>
    </w:p>
    <w:p w:rsidR="00A9385A" w:rsidRPr="00A9385A" w:rsidRDefault="00A9385A" w:rsidP="00A938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b/>
          <w:color w:val="FF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  </w:t>
      </w:r>
      <w:r w:rsidRPr="00A9385A">
        <w:rPr>
          <w:b/>
          <w:color w:val="FF0000"/>
          <w:sz w:val="27"/>
          <w:szCs w:val="27"/>
        </w:rPr>
        <w:t>Безопасность вашего ребенка  зависит от ВАС. Берегите жизнь и здоровье ребенка – они бесценны!</w:t>
      </w:r>
    </w:p>
    <w:p w:rsidR="00A9385A" w:rsidRPr="00A9385A" w:rsidRDefault="00A9385A" w:rsidP="00A9385A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b/>
          <w:color w:val="FF0000"/>
          <w:sz w:val="21"/>
          <w:szCs w:val="21"/>
        </w:rPr>
      </w:pPr>
    </w:p>
    <w:p w:rsidR="00A9385A" w:rsidRDefault="00A9385A"/>
    <w:sectPr w:rsidR="00A9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1ABC"/>
    <w:multiLevelType w:val="multilevel"/>
    <w:tmpl w:val="63FA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85A"/>
    <w:rsid w:val="00A9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38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1575</Words>
  <Characters>8979</Characters>
  <Application>Microsoft Office Word</Application>
  <DocSecurity>0</DocSecurity>
  <Lines>74</Lines>
  <Paragraphs>21</Paragraphs>
  <ScaleCrop>false</ScaleCrop>
  <Company/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2020-04-16T05:30:00Z</dcterms:created>
  <dcterms:modified xsi:type="dcterms:W3CDTF">2020-04-16T05:32:00Z</dcterms:modified>
</cp:coreProperties>
</file>