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42" w:rsidRDefault="00F8306A" w:rsidP="00F830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06A">
        <w:rPr>
          <w:rFonts w:ascii="Times New Roman" w:hAnsi="Times New Roman" w:cs="Times New Roman"/>
          <w:b/>
          <w:bCs/>
          <w:sz w:val="28"/>
          <w:szCs w:val="28"/>
        </w:rPr>
        <w:t>Речевая подготовка детей к школе в семье</w:t>
      </w:r>
    </w:p>
    <w:p w:rsidR="00026AF4" w:rsidRDefault="00026AF4" w:rsidP="00F830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AF4" w:rsidRDefault="00026AF4" w:rsidP="00026A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Байдикова О.В.</w:t>
      </w:r>
    </w:p>
    <w:p w:rsidR="00026AF4" w:rsidRDefault="00026AF4" w:rsidP="00026A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026AF4" w:rsidRDefault="00026AF4" w:rsidP="00026AF4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МДОУ «Детский сад общеразвивающего вида № 25 с. Ясные Зори»</w:t>
      </w:r>
    </w:p>
    <w:p w:rsidR="00026AF4" w:rsidRDefault="00026AF4" w:rsidP="00F8306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306A" w:rsidRDefault="00F8306A" w:rsidP="00F8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– это форма мышления. Основная функция речи – общение, сообщение или, как принято говорить, коммуникация. Готовность ребенка к школе определяется уровнем развития речи. Чем лучше она развита, тем быстрее он овладеет чтением и письмом.</w:t>
      </w:r>
    </w:p>
    <w:p w:rsidR="00F8306A" w:rsidRDefault="00F8306A" w:rsidP="00F8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шестилетнему возрасту словарный запас нормально развитого ребенка составляет </w:t>
      </w:r>
      <w:r w:rsidRPr="008177E8">
        <w:rPr>
          <w:rFonts w:ascii="Times New Roman" w:hAnsi="Times New Roman" w:cs="Times New Roman"/>
          <w:b/>
          <w:bCs/>
          <w:sz w:val="28"/>
          <w:szCs w:val="28"/>
        </w:rPr>
        <w:t>от 3000 до7000</w:t>
      </w:r>
      <w:r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F8306A" w:rsidRDefault="00F8306A" w:rsidP="00F830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родителей распространено ошибочное мнение о том, что если ребенок знает цифры и буквы, то он готов к школе. Однако, этих навыков недостаточно. Помимо написания цифр и букв есть нечто важное, это устная речь ребенка. Ее развитие является необходимым условием для успешного усвоения им письменной речи (чтения). Будущий школьник должен иметь достаточный словарный запас</w:t>
      </w:r>
      <w:r w:rsidR="008177E8">
        <w:rPr>
          <w:rFonts w:ascii="Times New Roman" w:hAnsi="Times New Roman" w:cs="Times New Roman"/>
          <w:sz w:val="28"/>
          <w:szCs w:val="28"/>
        </w:rPr>
        <w:t xml:space="preserve">, уметь грамотно и логично излагать мысли, запоминать и читать стихи, а также пересказывать короткие тексты. </w:t>
      </w:r>
      <w:r w:rsidR="008177E8" w:rsidRPr="008177E8">
        <w:rPr>
          <w:rFonts w:ascii="Times New Roman" w:hAnsi="Times New Roman" w:cs="Times New Roman"/>
          <w:sz w:val="28"/>
          <w:szCs w:val="28"/>
        </w:rPr>
        <w:t xml:space="preserve">Иными словами, каждому ребёнку необходимо обладать к началу занятий в первом классе школы достаточным уровнем развития связной устной речи и мышления.  </w:t>
      </w:r>
    </w:p>
    <w:p w:rsidR="008177E8" w:rsidRPr="008177E8" w:rsidRDefault="008177E8" w:rsidP="00817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E8">
        <w:rPr>
          <w:rFonts w:ascii="Times New Roman" w:hAnsi="Times New Roman" w:cs="Times New Roman"/>
          <w:sz w:val="28"/>
          <w:szCs w:val="28"/>
        </w:rPr>
        <w:t>Очень важно, проводя развивающие занятия с детьми 4-6 лет в кругу семьи, стимулировать их речевую активность, выразительность речи, расширять словарь, вырабатывать способность к связному рассказу, изложению своих впечатлений и т. д. Но для этого вовсе не обязательны нудные каждодневные занятия. Лучше развивать речевые навыки в свободном общении с ребенком, в творческих играх.</w:t>
      </w:r>
    </w:p>
    <w:p w:rsidR="008177E8" w:rsidRPr="008177E8" w:rsidRDefault="008177E8" w:rsidP="00817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E8">
        <w:rPr>
          <w:rFonts w:ascii="Times New Roman" w:hAnsi="Times New Roman" w:cs="Times New Roman"/>
          <w:sz w:val="28"/>
          <w:szCs w:val="28"/>
        </w:rPr>
        <w:t xml:space="preserve">Используйте для этих занятий то, что ваш дошкольник видит вокруг, — </w:t>
      </w:r>
      <w:r w:rsidRPr="008177E8">
        <w:rPr>
          <w:rFonts w:ascii="Times New Roman" w:hAnsi="Times New Roman" w:cs="Times New Roman"/>
          <w:b/>
          <w:bCs/>
          <w:sz w:val="28"/>
          <w:szCs w:val="28"/>
        </w:rPr>
        <w:t>дома, на улице, в детском саду</w:t>
      </w:r>
      <w:r w:rsidRPr="008177E8">
        <w:rPr>
          <w:rFonts w:ascii="Times New Roman" w:hAnsi="Times New Roman" w:cs="Times New Roman"/>
          <w:sz w:val="28"/>
          <w:szCs w:val="28"/>
        </w:rPr>
        <w:t xml:space="preserve">. Можно вводить в его словарь названия не </w:t>
      </w:r>
      <w:r w:rsidRPr="008177E8">
        <w:rPr>
          <w:rFonts w:ascii="Times New Roman" w:hAnsi="Times New Roman" w:cs="Times New Roman"/>
          <w:sz w:val="28"/>
          <w:szCs w:val="28"/>
        </w:rPr>
        <w:lastRenderedPageBreak/>
        <w:t xml:space="preserve">только предметов, но и их деталей и частей. «Вот автомобиль, а что у него есть?» — «Руль, сиденья, дверцы, колеса, мотор…» — «А что есть у дерева?» — </w:t>
      </w:r>
      <w:proofErr w:type="gramStart"/>
      <w:r w:rsidRPr="008177E8">
        <w:rPr>
          <w:rFonts w:ascii="Times New Roman" w:hAnsi="Times New Roman" w:cs="Times New Roman"/>
          <w:sz w:val="28"/>
          <w:szCs w:val="28"/>
        </w:rPr>
        <w:t>«Корень, ствол, ветки, листья…» Если к шести годам ребенок хорошо усвоил названия основных цветов, значит, можно познакомить его и с оттенками этих цветов (розовый, малиновый, темно-зеленый, светло- коричневый и т. д.).</w:t>
      </w:r>
      <w:proofErr w:type="gramEnd"/>
    </w:p>
    <w:p w:rsidR="008177E8" w:rsidRDefault="008177E8" w:rsidP="00817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E8">
        <w:rPr>
          <w:rFonts w:ascii="Times New Roman" w:hAnsi="Times New Roman" w:cs="Times New Roman"/>
          <w:sz w:val="28"/>
          <w:szCs w:val="28"/>
        </w:rPr>
        <w:t xml:space="preserve">Когда </w:t>
      </w:r>
      <w:proofErr w:type="gramStart"/>
      <w:r w:rsidRPr="008177E8">
        <w:rPr>
          <w:rFonts w:ascii="Times New Roman" w:hAnsi="Times New Roman" w:cs="Times New Roman"/>
          <w:sz w:val="28"/>
          <w:szCs w:val="28"/>
        </w:rPr>
        <w:t>вы вместе с ребенком рассматриваете</w:t>
      </w:r>
      <w:proofErr w:type="gramEnd"/>
      <w:r w:rsidRPr="008177E8">
        <w:rPr>
          <w:rFonts w:ascii="Times New Roman" w:hAnsi="Times New Roman" w:cs="Times New Roman"/>
          <w:sz w:val="28"/>
          <w:szCs w:val="28"/>
        </w:rPr>
        <w:t xml:space="preserve"> какой-то предмет, </w:t>
      </w:r>
      <w:r w:rsidRPr="008177E8">
        <w:rPr>
          <w:rFonts w:ascii="Times New Roman" w:hAnsi="Times New Roman" w:cs="Times New Roman"/>
          <w:b/>
          <w:bCs/>
          <w:sz w:val="28"/>
          <w:szCs w:val="28"/>
        </w:rPr>
        <w:t>задавайте ему самые разнообразные вопросы</w:t>
      </w:r>
      <w:r w:rsidRPr="008177E8">
        <w:rPr>
          <w:rFonts w:ascii="Times New Roman" w:hAnsi="Times New Roman" w:cs="Times New Roman"/>
          <w:sz w:val="28"/>
          <w:szCs w:val="28"/>
        </w:rPr>
        <w:t xml:space="preserve">: «Какой он величины? Какого цвета? Из чего </w:t>
      </w:r>
      <w:proofErr w:type="gramStart"/>
      <w:r w:rsidRPr="008177E8">
        <w:rPr>
          <w:rFonts w:ascii="Times New Roman" w:hAnsi="Times New Roman" w:cs="Times New Roman"/>
          <w:sz w:val="28"/>
          <w:szCs w:val="28"/>
        </w:rPr>
        <w:t>сделан</w:t>
      </w:r>
      <w:proofErr w:type="gramEnd"/>
      <w:r w:rsidRPr="008177E8">
        <w:rPr>
          <w:rFonts w:ascii="Times New Roman" w:hAnsi="Times New Roman" w:cs="Times New Roman"/>
          <w:sz w:val="28"/>
          <w:szCs w:val="28"/>
        </w:rPr>
        <w:t xml:space="preserve">? Для чего </w:t>
      </w:r>
      <w:proofErr w:type="gramStart"/>
      <w:r w:rsidRPr="008177E8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8177E8">
        <w:rPr>
          <w:rFonts w:ascii="Times New Roman" w:hAnsi="Times New Roman" w:cs="Times New Roman"/>
          <w:sz w:val="28"/>
          <w:szCs w:val="28"/>
        </w:rPr>
        <w:t>?» Можно просто спросить: «Какой он?» Так вы побуждаете называть самые разные признаки предметов, помогаете развитию связной речи.</w:t>
      </w:r>
    </w:p>
    <w:p w:rsidR="008177E8" w:rsidRDefault="008177E8" w:rsidP="008177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всему прочему, готовность ребенка к школе должна включать </w:t>
      </w:r>
      <w:r w:rsidRPr="008177E8">
        <w:rPr>
          <w:rFonts w:ascii="Times New Roman" w:hAnsi="Times New Roman" w:cs="Times New Roman"/>
          <w:b/>
          <w:bCs/>
          <w:sz w:val="28"/>
          <w:szCs w:val="28"/>
        </w:rPr>
        <w:t>психологический аспект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8177E8" w:rsidRDefault="00EC7E07" w:rsidP="00817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177E8" w:rsidRPr="008177E8">
        <w:rPr>
          <w:rFonts w:ascii="Times New Roman" w:hAnsi="Times New Roman" w:cs="Times New Roman"/>
          <w:sz w:val="28"/>
          <w:szCs w:val="28"/>
        </w:rPr>
        <w:t xml:space="preserve">ебенок должен быть </w:t>
      </w:r>
      <w:r w:rsidR="008177E8" w:rsidRPr="00EC7E07">
        <w:rPr>
          <w:rFonts w:ascii="Times New Roman" w:hAnsi="Times New Roman" w:cs="Times New Roman"/>
          <w:b/>
          <w:bCs/>
          <w:sz w:val="28"/>
          <w:szCs w:val="28"/>
        </w:rPr>
        <w:t>коммуникабельным</w:t>
      </w:r>
      <w:r w:rsidR="008177E8" w:rsidRPr="008177E8">
        <w:rPr>
          <w:rFonts w:ascii="Times New Roman" w:hAnsi="Times New Roman" w:cs="Times New Roman"/>
          <w:sz w:val="28"/>
          <w:szCs w:val="28"/>
        </w:rPr>
        <w:t>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8177E8" w:rsidRDefault="00EC7E07" w:rsidP="00817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8177E8" w:rsidRPr="00EC7E07">
        <w:rPr>
          <w:rFonts w:ascii="Times New Roman" w:hAnsi="Times New Roman" w:cs="Times New Roman"/>
          <w:b/>
          <w:bCs/>
          <w:sz w:val="28"/>
          <w:szCs w:val="28"/>
        </w:rPr>
        <w:t>олерантность</w:t>
      </w:r>
      <w:r w:rsidR="008177E8" w:rsidRPr="008177E8">
        <w:rPr>
          <w:rFonts w:ascii="Times New Roman" w:hAnsi="Times New Roman" w:cs="Times New Roman"/>
          <w:sz w:val="28"/>
          <w:szCs w:val="28"/>
        </w:rPr>
        <w:t>; это означает, что ребенок должен адекватно реагировать на конструктивные замечания взрослых и сверстников;</w:t>
      </w:r>
    </w:p>
    <w:p w:rsidR="00EC7E07" w:rsidRDefault="00EC7E07" w:rsidP="008177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C7E07">
        <w:rPr>
          <w:rFonts w:ascii="Times New Roman" w:hAnsi="Times New Roman" w:cs="Times New Roman"/>
          <w:b/>
          <w:bCs/>
          <w:sz w:val="28"/>
          <w:szCs w:val="28"/>
        </w:rPr>
        <w:t>равственное развитие</w:t>
      </w:r>
      <w:r w:rsidRPr="00EC7E07">
        <w:rPr>
          <w:rFonts w:ascii="Times New Roman" w:hAnsi="Times New Roman" w:cs="Times New Roman"/>
          <w:sz w:val="28"/>
          <w:szCs w:val="28"/>
        </w:rPr>
        <w:t>, ребенок должен понимать, что хорошо, а что – плохо;</w:t>
      </w:r>
    </w:p>
    <w:p w:rsidR="00EC7E07" w:rsidRDefault="00EC7E07" w:rsidP="00EC7E0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C7E07">
        <w:rPr>
          <w:rFonts w:ascii="Times New Roman" w:hAnsi="Times New Roman" w:cs="Times New Roman"/>
          <w:sz w:val="28"/>
          <w:szCs w:val="28"/>
        </w:rPr>
        <w:t xml:space="preserve">ебенок должен </w:t>
      </w:r>
      <w:r w:rsidRPr="00EC7E07">
        <w:rPr>
          <w:rFonts w:ascii="Times New Roman" w:hAnsi="Times New Roman" w:cs="Times New Roman"/>
          <w:b/>
          <w:bCs/>
          <w:sz w:val="28"/>
          <w:szCs w:val="28"/>
        </w:rPr>
        <w:t>принимать поставленную педагогом задачу</w:t>
      </w:r>
      <w:r w:rsidRPr="00EC7E07">
        <w:rPr>
          <w:rFonts w:ascii="Times New Roman" w:hAnsi="Times New Roman" w:cs="Times New Roman"/>
          <w:sz w:val="28"/>
          <w:szCs w:val="28"/>
        </w:rPr>
        <w:t>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177E8" w:rsidRDefault="00EC7E07" w:rsidP="00EC7E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E07">
        <w:rPr>
          <w:rFonts w:ascii="Times New Roman" w:hAnsi="Times New Roman" w:cs="Times New Roman"/>
          <w:sz w:val="28"/>
          <w:szCs w:val="28"/>
        </w:rPr>
        <w:t xml:space="preserve">Чтобы ускорить и облегчить процесс усвоения ребёнком необходимых навыков, необходимо совместить в своей работе по подготовке ребёнка три </w:t>
      </w:r>
      <w:r w:rsidRPr="00EC7E07">
        <w:rPr>
          <w:rFonts w:ascii="Times New Roman" w:hAnsi="Times New Roman" w:cs="Times New Roman"/>
          <w:sz w:val="28"/>
          <w:szCs w:val="28"/>
        </w:rPr>
        <w:lastRenderedPageBreak/>
        <w:t xml:space="preserve">одинаково важных и взаимно связанных компонента - общение с ребёнком, игра с ним и его обучение.  </w:t>
      </w:r>
      <w:bookmarkStart w:id="0" w:name="_GoBack"/>
      <w:bookmarkEnd w:id="0"/>
    </w:p>
    <w:p w:rsidR="008177E8" w:rsidRPr="00F8306A" w:rsidRDefault="008177E8" w:rsidP="008177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177E8" w:rsidRPr="00F8306A" w:rsidSect="0071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21A"/>
    <w:multiLevelType w:val="hybridMultilevel"/>
    <w:tmpl w:val="AAECA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E6"/>
    <w:rsid w:val="00026AF4"/>
    <w:rsid w:val="00716AC8"/>
    <w:rsid w:val="008177E8"/>
    <w:rsid w:val="00892A42"/>
    <w:rsid w:val="00A026E6"/>
    <w:rsid w:val="00EC7E07"/>
    <w:rsid w:val="00F83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E787E-D9EB-4A93-B1F2-13A2D961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Никиташова</dc:creator>
  <cp:keywords/>
  <dc:description/>
  <cp:lastModifiedBy>Пользователь</cp:lastModifiedBy>
  <cp:revision>4</cp:revision>
  <dcterms:created xsi:type="dcterms:W3CDTF">2019-11-27T14:52:00Z</dcterms:created>
  <dcterms:modified xsi:type="dcterms:W3CDTF">2019-11-27T19:55:00Z</dcterms:modified>
</cp:coreProperties>
</file>